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常州市松洋迪锐电机有限公司电机制造项目</w:t>
      </w:r>
    </w:p>
    <w:p>
      <w:pPr>
        <w:jc w:val="center"/>
        <w:rPr>
          <w:rFonts w:hint="default" w:ascii="Times New Roman" w:hAnsi="Times New Roman" w:cs="Times New Roman"/>
          <w:b/>
          <w:bCs/>
          <w:color w:val="000000" w:themeColor="text1"/>
          <w:sz w:val="32"/>
          <w:szCs w:val="32"/>
          <w14:textFill>
            <w14:solidFill>
              <w14:schemeClr w14:val="tx1"/>
            </w14:solidFill>
          </w14:textFill>
        </w:rPr>
      </w:pPr>
      <w:r>
        <w:rPr>
          <w:rFonts w:hint="default" w:ascii="Times New Roman" w:hAnsi="Times New Roman" w:cs="Times New Roman"/>
          <w:b/>
          <w:bCs/>
          <w:color w:val="000000" w:themeColor="text1"/>
          <w:sz w:val="32"/>
          <w:szCs w:val="32"/>
          <w14:textFill>
            <w14:solidFill>
              <w14:schemeClr w14:val="tx1"/>
            </w14:solidFill>
          </w14:textFill>
        </w:rPr>
        <w:t>竣工公示说明</w:t>
      </w:r>
    </w:p>
    <w:p>
      <w:pPr>
        <w:jc w:val="center"/>
        <w:rPr>
          <w:color w:val="000000" w:themeColor="text1"/>
          <w:sz w:val="32"/>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000000" w:themeColor="text1"/>
          <w:sz w:val="32"/>
          <w:szCs w:val="36"/>
          <w14:textFill>
            <w14:solidFill>
              <w14:schemeClr w14:val="tx1"/>
            </w14:solidFill>
          </w14:textFill>
        </w:rPr>
      </w:pPr>
      <w:r>
        <w:rPr>
          <w:rFonts w:hint="eastAsia"/>
          <w:b/>
          <w:bCs/>
          <w:color w:val="000000" w:themeColor="text1"/>
          <w:sz w:val="30"/>
          <w:szCs w:val="30"/>
          <w14:textFill>
            <w14:solidFill>
              <w14:schemeClr w14:val="tx1"/>
            </w14:solidFill>
          </w14:textFill>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常州市松洋迪锐电机有限公司电机制造项目位于江苏省金坛经济开发区华城路1768号。建设项目于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电机制造项目</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开经发备字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177</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2209-320458-89-01-688717</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bookmarkStart w:id="0" w:name="_Hlk20751327"/>
      <w:bookmarkStart w:id="1" w:name="_Hlk13754294"/>
      <w:r>
        <w:rPr>
          <w:rFonts w:hint="default" w:ascii="Times New Roman" w:hAnsi="Times New Roman" w:cs="Times New Roman"/>
          <w:color w:val="000000" w:themeColor="text1"/>
          <w:sz w:val="28"/>
          <w:szCs w:val="28"/>
          <w14:textFill>
            <w14:solidFill>
              <w14:schemeClr w14:val="tx1"/>
            </w14:solidFill>
          </w14:textFill>
        </w:rPr>
        <w:t>常州市松洋迪锐电机有限公司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120</w:t>
      </w:r>
      <w:r>
        <w:rPr>
          <w:rFonts w:hint="eastAsia" w:ascii="Times New Roman" w:hAnsi="Times New Roman" w:cs="Times New Roman"/>
          <w:color w:val="000000" w:themeColor="text1"/>
          <w:sz w:val="28"/>
          <w:szCs w:val="28"/>
          <w14:textFill>
            <w14:solidFill>
              <w14:schemeClr w14:val="tx1"/>
            </w14:solidFill>
          </w14:textFill>
        </w:rPr>
        <w:t>万元，</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，购置绕线机、珩磨机、自动焊锡机、充磁机、装配机等设备，项目现已具备年产电机50万台的生产能力。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该项目已经取得了</w:t>
      </w:r>
      <w:bookmarkEnd w:id="0"/>
      <w:r>
        <w:rPr>
          <w:rFonts w:hint="eastAsia" w:ascii="Times New Roman" w:hAnsi="Times New Roman" w:cs="Times New Roman"/>
          <w:color w:val="000000" w:themeColor="text1"/>
          <w:sz w:val="28"/>
          <w:szCs w:val="28"/>
          <w:lang w:val="en-US" w:eastAsia="zh-CN"/>
          <w14:textFill>
            <w14:solidFill>
              <w14:schemeClr w14:val="tx1"/>
            </w14:solidFill>
          </w14:textFill>
        </w:rPr>
        <w:t>常州市生态环境局的审批意见（审批文号：常金环审[2023]69号）</w:t>
      </w:r>
      <w:r>
        <w:rPr>
          <w:rFonts w:hint="eastAsia" w:ascii="Times New Roman" w:hAnsi="Times New Roman" w:cs="Times New Roman"/>
          <w:color w:val="000000" w:themeColor="text1"/>
          <w:sz w:val="28"/>
          <w:szCs w:val="28"/>
          <w14:textFill>
            <w14:solidFill>
              <w14:schemeClr w14:val="tx1"/>
            </w14:solidFill>
          </w14:textFill>
        </w:rPr>
        <w:t>。目前，项目的主体工程、公用工程以及配套的环保工程已</w:t>
      </w:r>
      <w:r>
        <w:rPr>
          <w:rFonts w:hint="eastAsia" w:ascii="Times New Roman" w:hAnsi="Times New Roman" w:cs="Times New Roman"/>
          <w:color w:val="000000" w:themeColor="text1"/>
          <w:sz w:val="28"/>
          <w:szCs w:val="28"/>
          <w:lang w:val="en-US" w:eastAsia="zh-CN"/>
          <w14:textFill>
            <w14:solidFill>
              <w14:schemeClr w14:val="tx1"/>
            </w14:solidFill>
          </w14:textFill>
        </w:rPr>
        <w:t>同步建成</w:t>
      </w:r>
      <w:r>
        <w:rPr>
          <w:rFonts w:hint="eastAsia" w:ascii="Times New Roman" w:hAnsi="Times New Roman" w:cs="Times New Roman"/>
          <w:color w:val="000000" w:themeColor="text1"/>
          <w:sz w:val="28"/>
          <w:szCs w:val="28"/>
          <w14:textFill>
            <w14:solidFill>
              <w14:schemeClr w14:val="tx1"/>
            </w14:solidFill>
          </w14:textFill>
        </w:rPr>
        <w:t>。特向贵局</w:t>
      </w:r>
      <w:r>
        <w:rPr>
          <w:rFonts w:hint="eastAsia" w:ascii="Times New Roman" w:hAnsi="Times New Roman" w:cs="Times New Roman"/>
          <w:color w:val="000000" w:themeColor="text1"/>
          <w:sz w:val="28"/>
          <w:szCs w:val="28"/>
          <w:lang w:val="en-US" w:eastAsia="zh-CN"/>
          <w14:textFill>
            <w14:solidFill>
              <w14:schemeClr w14:val="tx1"/>
            </w14:solidFill>
          </w14:textFill>
        </w:rPr>
        <w:t>告知</w:t>
      </w:r>
      <w:r>
        <w:rPr>
          <w:rFonts w:hint="eastAsia" w:ascii="Times New Roman" w:hAnsi="Times New Roman" w:cs="Times New Roman"/>
          <w:color w:val="000000" w:themeColor="text1"/>
          <w:sz w:val="28"/>
          <w:szCs w:val="28"/>
          <w14:textFill>
            <w14:solidFill>
              <w14:schemeClr w14:val="tx1"/>
            </w14:solidFill>
          </w14:textFill>
        </w:rPr>
        <w:t>。</w:t>
      </w:r>
    </w:p>
    <w:bookmarkEnd w:id="1"/>
    <w:p>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p>
    <w:p>
      <w:pPr>
        <w:spacing w:line="360" w:lineRule="auto"/>
        <w:ind w:firstLine="560" w:firstLineChars="200"/>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常州市松洋迪锐电机有限公司</w:t>
      </w:r>
    </w:p>
    <w:p>
      <w:pPr>
        <w:spacing w:line="360" w:lineRule="auto"/>
        <w:ind w:firstLine="560" w:firstLineChars="200"/>
        <w:jc w:val="right"/>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2023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3</w:t>
      </w:r>
      <w:bookmarkStart w:id="2" w:name="_GoBack"/>
      <w:bookmarkEnd w:id="2"/>
      <w:r>
        <w:rPr>
          <w:rFonts w:hint="eastAsia" w:ascii="Times New Roman" w:hAnsi="Times New Roman" w:cs="Times New Roman"/>
          <w:color w:val="000000" w:themeColor="text1"/>
          <w:sz w:val="28"/>
          <w:szCs w:val="28"/>
          <w14:textFill>
            <w14:solidFill>
              <w14:schemeClr w14:val="tx1"/>
            </w14:solidFill>
          </w14:textFill>
        </w:rPr>
        <w:t>日</w:t>
      </w:r>
    </w:p>
    <w:p>
      <w:pPr>
        <w:rPr>
          <w:color w:val="FF0000"/>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089E6C5B"/>
    <w:rsid w:val="10D17073"/>
    <w:rsid w:val="113118BF"/>
    <w:rsid w:val="19930EB3"/>
    <w:rsid w:val="1A9A5B1F"/>
    <w:rsid w:val="289C18BC"/>
    <w:rsid w:val="2A261D85"/>
    <w:rsid w:val="39D1156B"/>
    <w:rsid w:val="3E54251B"/>
    <w:rsid w:val="41BF4ED6"/>
    <w:rsid w:val="4823125B"/>
    <w:rsid w:val="4B337A07"/>
    <w:rsid w:val="4E9029D3"/>
    <w:rsid w:val="54061E2D"/>
    <w:rsid w:val="5E021BE6"/>
    <w:rsid w:val="5EB153BA"/>
    <w:rsid w:val="61691F7C"/>
    <w:rsid w:val="656A306D"/>
    <w:rsid w:val="67AB0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314</Words>
  <Characters>371</Characters>
  <Lines>3</Lines>
  <Paragraphs>1</Paragraphs>
  <TotalTime>0</TotalTime>
  <ScaleCrop>false</ScaleCrop>
  <LinksUpToDate>false</LinksUpToDate>
  <CharactersWithSpaces>371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xxxx.yee</cp:lastModifiedBy>
  <dcterms:modified xsi:type="dcterms:W3CDTF">2024-05-09T02:50:05Z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2276FA4BB82B47A58626D51C0E8CA705</vt:lpwstr>
  </property>
</Properties>
</file>